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4A0FA4" w:rsidR="005B3F29" w:rsidRPr="005B3F29" w:rsidRDefault="05D8A4EB" w:rsidP="1EED9803">
      <w:pPr>
        <w:spacing w:after="0" w:line="240" w:lineRule="auto"/>
      </w:pPr>
      <w:r>
        <w:t xml:space="preserve">  </w:t>
      </w:r>
    </w:p>
    <w:tbl>
      <w:tblPr>
        <w:tblW w:w="10490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8"/>
        <w:gridCol w:w="3742"/>
        <w:gridCol w:w="567"/>
        <w:gridCol w:w="426"/>
        <w:gridCol w:w="1134"/>
        <w:gridCol w:w="2693"/>
      </w:tblGrid>
      <w:tr w:rsidR="005B3F29" w:rsidRPr="005B3F29" w14:paraId="20EADB35" w14:textId="77777777" w:rsidTr="6F29FA0A">
        <w:trPr>
          <w:trHeight w:val="321"/>
        </w:trPr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FAC522" w14:textId="77777777" w:rsidR="005B3F29" w:rsidRPr="005B3F29" w:rsidRDefault="005B3F29" w:rsidP="005B3F29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B3F29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Job Title</w:t>
            </w:r>
          </w:p>
        </w:tc>
        <w:tc>
          <w:tcPr>
            <w:tcW w:w="47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7501D" w14:textId="0818CFC6" w:rsidR="005B3F29" w:rsidRPr="005B3F29" w:rsidRDefault="00847D1A" w:rsidP="005B3F2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Senior Executive</w:t>
            </w:r>
            <w:r w:rsidR="007A1082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– CRM Campaigns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D37DF" w14:textId="77777777" w:rsidR="005B3F29" w:rsidRPr="005B3F29" w:rsidRDefault="005B3F29" w:rsidP="005B3F2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B3F29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Department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B6C7B" w14:textId="1D2ACF89" w:rsidR="005B3F29" w:rsidRPr="005B3F29" w:rsidRDefault="00D37E84" w:rsidP="0078347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Digital Team</w:t>
            </w:r>
          </w:p>
        </w:tc>
      </w:tr>
      <w:tr w:rsidR="00292593" w:rsidRPr="005B3F29" w14:paraId="43FCD7F0" w14:textId="77777777" w:rsidTr="6F29FA0A">
        <w:trPr>
          <w:trHeight w:val="267"/>
        </w:trPr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EB18B" w14:textId="77777777" w:rsidR="00292593" w:rsidRPr="005B3F29" w:rsidRDefault="00292593" w:rsidP="005B3F29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B3F29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Reports To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6B04F" w14:textId="7E2B863A" w:rsidR="00292593" w:rsidRPr="005B3F29" w:rsidRDefault="009E092C" w:rsidP="6F29FA0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Retention &amp; Loyalt</w:t>
            </w:r>
            <w:r w:rsidR="00847D1A">
              <w:rPr>
                <w:rFonts w:eastAsia="Times New Roman" w:cstheme="minorHAnsi"/>
                <w:sz w:val="24"/>
                <w:szCs w:val="24"/>
                <w:lang w:eastAsia="en-GB"/>
              </w:rPr>
              <w:t>y</w:t>
            </w:r>
            <w:r w:rsidR="0047636A">
              <w:rPr>
                <w:rFonts w:eastAsia="Times New Roman"/>
                <w:sz w:val="24"/>
                <w:szCs w:val="24"/>
                <w:lang w:eastAsia="en-GB"/>
              </w:rPr>
              <w:t xml:space="preserve"> Manager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vAlign w:val="center"/>
          </w:tcPr>
          <w:p w14:paraId="437303AB" w14:textId="0876289B" w:rsidR="00292593" w:rsidRPr="00292593" w:rsidRDefault="00D2111F" w:rsidP="676708F8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sz w:val="18"/>
                <w:szCs w:val="18"/>
                <w:lang w:eastAsia="en-GB"/>
              </w:rPr>
              <w:t>Level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2EB378F" w14:textId="3B78451A" w:rsidR="00292593" w:rsidRPr="00783478" w:rsidRDefault="008451B6" w:rsidP="676708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08451B6">
              <w:rPr>
                <w:rFonts w:eastAsia="Times New Roman"/>
                <w:color w:val="EE0000"/>
                <w:sz w:val="24"/>
                <w:szCs w:val="24"/>
                <w:lang w:eastAsia="en-GB"/>
              </w:rPr>
              <w:t>TBC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B207C" w14:textId="77777777" w:rsidR="00292593" w:rsidRPr="005B3F29" w:rsidRDefault="00292593" w:rsidP="00FF57EC">
            <w:pPr>
              <w:spacing w:after="0" w:line="240" w:lineRule="auto"/>
              <w:ind w:right="-769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B3F29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Location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5A809" w14:textId="41220E5C" w:rsidR="00292593" w:rsidRPr="005B3F29" w:rsidRDefault="00C51092" w:rsidP="6F29FA0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en-GB"/>
              </w:rPr>
              <w:t>Wakefield</w:t>
            </w:r>
          </w:p>
        </w:tc>
      </w:tr>
    </w:tbl>
    <w:p w14:paraId="7CFCC7C7" w14:textId="77777777" w:rsidR="00384DEF" w:rsidRDefault="00384DEF" w:rsidP="7F32BDAE">
      <w:pPr>
        <w:spacing w:after="0" w:line="240" w:lineRule="auto"/>
        <w:rPr>
          <w:rFonts w:eastAsia="Times New Roman"/>
          <w:color w:val="000000" w:themeColor="text1"/>
          <w:sz w:val="24"/>
          <w:szCs w:val="24"/>
          <w:lang w:eastAsia="en-GB"/>
        </w:rPr>
      </w:pPr>
    </w:p>
    <w:p w14:paraId="5A39BBE3" w14:textId="01498841" w:rsidR="005B3F29" w:rsidRPr="005B3F29" w:rsidRDefault="3D56D331" w:rsidP="7F32BDAE">
      <w:pPr>
        <w:spacing w:after="0" w:line="240" w:lineRule="auto"/>
        <w:rPr>
          <w:rFonts w:eastAsia="Times New Roman"/>
          <w:sz w:val="24"/>
          <w:szCs w:val="24"/>
          <w:lang w:eastAsia="en-GB"/>
        </w:rPr>
      </w:pPr>
      <w:r w:rsidRPr="7F32BDAE">
        <w:rPr>
          <w:rFonts w:eastAsia="Times New Roman"/>
          <w:color w:val="000000" w:themeColor="text1"/>
          <w:sz w:val="24"/>
          <w:szCs w:val="24"/>
          <w:lang w:eastAsia="en-GB"/>
        </w:rPr>
        <w:t>Job Purpose - Overview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6"/>
      </w:tblGrid>
      <w:tr w:rsidR="005B3F29" w:rsidRPr="005B3F29" w14:paraId="33BD85D7" w14:textId="77777777" w:rsidTr="6F29FA0A">
        <w:trPr>
          <w:trHeight w:val="44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26B4F" w14:textId="39D47E3B" w:rsidR="005B3F29" w:rsidRPr="00FF57EC" w:rsidRDefault="00FF57EC" w:rsidP="0E6FED8F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59F785E5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 xml:space="preserve">Provide </w:t>
            </w:r>
            <w:r w:rsidRPr="59F785E5">
              <w:rPr>
                <w:rFonts w:eastAsia="Times New Roman"/>
                <w:i/>
                <w:iCs/>
                <w:sz w:val="16"/>
                <w:szCs w:val="16"/>
                <w:lang w:val="en-US" w:eastAsia="en-GB"/>
              </w:rPr>
              <w:t>a brief, four-sentence description of the role, what success in the position looks like, and how it fits into the company or organization overall.</w:t>
            </w:r>
            <w:r w:rsidRPr="59F785E5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> Consider</w:t>
            </w:r>
            <w:r w:rsidR="2E65D68D" w:rsidRPr="59F785E5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 xml:space="preserve"> </w:t>
            </w:r>
            <w:r w:rsidRPr="59F785E5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>overall delivery, risk, decision making authority.</w:t>
            </w:r>
            <w:r w:rsidRPr="59F785E5">
              <w:rPr>
                <w:rFonts w:eastAsia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7915CC" w:rsidRPr="007915CC" w14:paraId="7D66D7A7" w14:textId="77777777" w:rsidTr="00E85A75">
        <w:trPr>
          <w:trHeight w:val="115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7377E" w14:textId="148550FE" w:rsidR="005B3F29" w:rsidRPr="00825958" w:rsidRDefault="00847D1A" w:rsidP="00ED6535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Develop and deliver</w:t>
            </w:r>
            <w:r w:rsidR="00825958" w:rsidRPr="00825958">
              <w:rPr>
                <w:color w:val="000000" w:themeColor="text1"/>
              </w:rPr>
              <w:t xml:space="preserve"> the </w:t>
            </w:r>
            <w:r w:rsidR="002630BE">
              <w:rPr>
                <w:color w:val="000000" w:themeColor="text1"/>
              </w:rPr>
              <w:t xml:space="preserve">cardfactory.co.uk </w:t>
            </w:r>
            <w:r w:rsidR="00930088">
              <w:rPr>
                <w:color w:val="000000" w:themeColor="text1"/>
              </w:rPr>
              <w:t xml:space="preserve">promotional </w:t>
            </w:r>
            <w:r w:rsidR="00825958" w:rsidRPr="00825958">
              <w:rPr>
                <w:color w:val="000000" w:themeColor="text1"/>
              </w:rPr>
              <w:t>communication plan</w:t>
            </w:r>
            <w:r w:rsidR="00E85A75">
              <w:rPr>
                <w:color w:val="000000" w:themeColor="text1"/>
              </w:rPr>
              <w:t>s</w:t>
            </w:r>
            <w:r w:rsidR="00B1787D">
              <w:rPr>
                <w:color w:val="000000" w:themeColor="text1"/>
              </w:rPr>
              <w:t xml:space="preserve"> for owned channels (email and app)</w:t>
            </w:r>
            <w:r w:rsidR="00825958" w:rsidRPr="00825958">
              <w:rPr>
                <w:color w:val="000000" w:themeColor="text1"/>
              </w:rPr>
              <w:t>,</w:t>
            </w:r>
            <w:r w:rsidR="00930088">
              <w:rPr>
                <w:color w:val="000000" w:themeColor="text1"/>
              </w:rPr>
              <w:t xml:space="preserve"> </w:t>
            </w:r>
            <w:r w:rsidR="00825958" w:rsidRPr="00825958">
              <w:rPr>
                <w:color w:val="000000" w:themeColor="text1"/>
              </w:rPr>
              <w:t>delivering a best-in-class email programme that engages and inspires our customers</w:t>
            </w:r>
            <w:r w:rsidR="00E85A75">
              <w:rPr>
                <w:color w:val="000000" w:themeColor="text1"/>
              </w:rPr>
              <w:t>, in pursuit of marketing &amp; business objectives.</w:t>
            </w:r>
          </w:p>
        </w:tc>
      </w:tr>
    </w:tbl>
    <w:p w14:paraId="41C8F396" w14:textId="29624CCF" w:rsidR="005B3F29" w:rsidRPr="005B3F29" w:rsidRDefault="42C2E508" w:rsidP="7F32BDAE">
      <w:pPr>
        <w:spacing w:after="0" w:line="240" w:lineRule="auto"/>
        <w:rPr>
          <w:rFonts w:eastAsia="Times New Roman"/>
          <w:sz w:val="24"/>
          <w:szCs w:val="24"/>
          <w:lang w:eastAsia="en-GB"/>
        </w:rPr>
      </w:pPr>
      <w:r w:rsidRPr="7F32BDAE">
        <w:rPr>
          <w:rFonts w:eastAsia="Times New Roman"/>
          <w:color w:val="000000" w:themeColor="text1"/>
          <w:sz w:val="24"/>
          <w:szCs w:val="24"/>
          <w:lang w:eastAsia="en-GB"/>
        </w:rPr>
        <w:t>Key Accountabilities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6"/>
      </w:tblGrid>
      <w:tr w:rsidR="005B3F29" w:rsidRPr="00D93C7B" w14:paraId="66BE8D38" w14:textId="77777777" w:rsidTr="6F29FA0A">
        <w:trPr>
          <w:trHeight w:val="92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F5B31E" w14:textId="60DF083A" w:rsidR="005B3F29" w:rsidRPr="00D93C7B" w:rsidRDefault="001650A3" w:rsidP="14684399">
            <w:pPr>
              <w:spacing w:after="0" w:line="240" w:lineRule="auto"/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</w:pPr>
            <w:r w:rsidRPr="14684399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>Outline the types of accountabilities that are attributable to the role. Provide a</w:t>
            </w:r>
            <w:r w:rsidR="2B09A9E4" w:rsidRPr="14684399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 xml:space="preserve"> concise</w:t>
            </w:r>
            <w:r w:rsidRPr="14684399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 xml:space="preserve"> bullet point list of the responsibilities and duties of this job</w:t>
            </w:r>
            <w:r w:rsidR="5FC7E7BA" w:rsidRPr="14684399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 xml:space="preserve"> (no more than 8).</w:t>
            </w:r>
            <w:r w:rsidRPr="14684399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> List the essential duties required to carry out this job and in order of importance. Use complete sentences. Start sentences with verbs. Use the present tense. Use gender neutral language</w:t>
            </w:r>
          </w:p>
        </w:tc>
      </w:tr>
      <w:tr w:rsidR="005B3F29" w:rsidRPr="005B3F29" w14:paraId="7F7C34C7" w14:textId="77777777" w:rsidTr="6F29FA0A">
        <w:trPr>
          <w:trHeight w:val="1590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48954" w14:textId="661552B5" w:rsidR="008B4625" w:rsidRPr="00A812D4" w:rsidRDefault="008B4625" w:rsidP="6F29FA0A">
            <w:pPr>
              <w:rPr>
                <w:sz w:val="10"/>
                <w:szCs w:val="10"/>
              </w:rPr>
            </w:pPr>
          </w:p>
          <w:p w14:paraId="1390BA48" w14:textId="4480D0EA" w:rsidR="009900B3" w:rsidRPr="001B06F9" w:rsidRDefault="00CD13E2" w:rsidP="009900B3">
            <w:pPr>
              <w:pStyle w:val="ListParagraph"/>
              <w:numPr>
                <w:ilvl w:val="0"/>
                <w:numId w:val="1"/>
              </w:numPr>
            </w:pPr>
            <w:r>
              <w:t>Develop and deliver the campaign plan for the</w:t>
            </w:r>
            <w:r w:rsidR="009900B3" w:rsidRPr="001B06F9">
              <w:t xml:space="preserve"> </w:t>
            </w:r>
            <w:r w:rsidR="009900B3">
              <w:t xml:space="preserve">promotional </w:t>
            </w:r>
            <w:r>
              <w:t>email &amp; app activity</w:t>
            </w:r>
            <w:r w:rsidR="00296A8E">
              <w:t xml:space="preserve">, in line with </w:t>
            </w:r>
            <w:r w:rsidR="00574C61">
              <w:t>channel</w:t>
            </w:r>
            <w:r w:rsidR="00161FE5">
              <w:t>, seasonal</w:t>
            </w:r>
            <w:r w:rsidR="00574C61">
              <w:t xml:space="preserve"> and campaign objectives.</w:t>
            </w:r>
          </w:p>
          <w:p w14:paraId="00841D5F" w14:textId="71AC9610" w:rsidR="00BF5F89" w:rsidRDefault="00BF5F89" w:rsidP="00BF5F89">
            <w:pPr>
              <w:pStyle w:val="ListParagraph"/>
              <w:numPr>
                <w:ilvl w:val="0"/>
                <w:numId w:val="1"/>
              </w:numPr>
            </w:pPr>
            <w:r>
              <w:t xml:space="preserve">Collaborate with the wider business to </w:t>
            </w:r>
            <w:r w:rsidR="006476CE">
              <w:t>ensure the</w:t>
            </w:r>
            <w:r>
              <w:t xml:space="preserve"> email </w:t>
            </w:r>
            <w:r w:rsidR="001973C9">
              <w:t xml:space="preserve">&amp; app </w:t>
            </w:r>
            <w:r>
              <w:t>content plan supports key trading seasons and business goals.</w:t>
            </w:r>
          </w:p>
          <w:p w14:paraId="67677CCF" w14:textId="157A0A3C" w:rsidR="00BF5F89" w:rsidRDefault="00BF5F89" w:rsidP="00BF5F89">
            <w:pPr>
              <w:pStyle w:val="ListParagraph"/>
              <w:numPr>
                <w:ilvl w:val="0"/>
                <w:numId w:val="1"/>
              </w:numPr>
            </w:pPr>
            <w:r>
              <w:t>Manage the end-to-end email process from planning</w:t>
            </w:r>
            <w:r w:rsidR="00C96B88">
              <w:t xml:space="preserve">, </w:t>
            </w:r>
            <w:r>
              <w:t xml:space="preserve">briefing design to </w:t>
            </w:r>
            <w:r w:rsidR="00C96B88">
              <w:t xml:space="preserve">build, </w:t>
            </w:r>
            <w:r>
              <w:t>deployment and reporting</w:t>
            </w:r>
            <w:r w:rsidR="00E370B1">
              <w:t>, using Adobe AJO and CJO/A tools.</w:t>
            </w:r>
          </w:p>
          <w:p w14:paraId="082BECFE" w14:textId="08E1C533" w:rsidR="00BF5F89" w:rsidRDefault="00BF5F89" w:rsidP="00BF5F89">
            <w:pPr>
              <w:pStyle w:val="ListParagraph"/>
              <w:numPr>
                <w:ilvl w:val="0"/>
                <w:numId w:val="1"/>
              </w:numPr>
            </w:pPr>
            <w:r>
              <w:t xml:space="preserve">Utilise all available tools to incorporate personalisation and dynamic content into emails. </w:t>
            </w:r>
          </w:p>
          <w:p w14:paraId="702B0718" w14:textId="77777777" w:rsidR="00BF5F89" w:rsidRDefault="00BF5F89" w:rsidP="00BF5F89">
            <w:pPr>
              <w:pStyle w:val="ListParagraph"/>
              <w:numPr>
                <w:ilvl w:val="0"/>
                <w:numId w:val="1"/>
              </w:numPr>
            </w:pPr>
            <w:r>
              <w:t xml:space="preserve">Create test plans to ensure continuous learning and optimisation of email performance. </w:t>
            </w:r>
          </w:p>
          <w:p w14:paraId="3DBC1157" w14:textId="7CC62F20" w:rsidR="00BF5F89" w:rsidRDefault="00CD13E2" w:rsidP="00BF5F89">
            <w:pPr>
              <w:pStyle w:val="ListParagraph"/>
              <w:numPr>
                <w:ilvl w:val="0"/>
                <w:numId w:val="1"/>
              </w:numPr>
            </w:pPr>
            <w:r>
              <w:t>Work</w:t>
            </w:r>
            <w:r w:rsidR="00BF5F89">
              <w:t xml:space="preserve"> with our ESP</w:t>
            </w:r>
            <w:r w:rsidR="001973C9">
              <w:t xml:space="preserve"> and other</w:t>
            </w:r>
            <w:r w:rsidR="000A7584">
              <w:t xml:space="preserve"> </w:t>
            </w:r>
            <w:r w:rsidR="001973C9">
              <w:t>partners</w:t>
            </w:r>
            <w:r>
              <w:t xml:space="preserve"> to leverage the capabilities for the technology platforms</w:t>
            </w:r>
          </w:p>
          <w:p w14:paraId="49F24828" w14:textId="751756CF" w:rsidR="00BF5F89" w:rsidRDefault="00BF5F89" w:rsidP="00BF5F89">
            <w:pPr>
              <w:pStyle w:val="ListParagraph"/>
              <w:numPr>
                <w:ilvl w:val="0"/>
                <w:numId w:val="1"/>
              </w:numPr>
            </w:pPr>
            <w:r>
              <w:t>Collaborate with the Digital Design Team to improve email templates and create impactful and engaging content</w:t>
            </w:r>
            <w:r w:rsidR="00C96B88">
              <w:t xml:space="preserve">, ensuring </w:t>
            </w:r>
            <w:r w:rsidR="00AB6F86">
              <w:t>consistency with brand guidelines.</w:t>
            </w:r>
          </w:p>
          <w:p w14:paraId="2B06A3E5" w14:textId="0C59FD40" w:rsidR="00161FE5" w:rsidRDefault="00161FE5" w:rsidP="00161FE5">
            <w:pPr>
              <w:pStyle w:val="ListParagraph"/>
              <w:numPr>
                <w:ilvl w:val="0"/>
                <w:numId w:val="1"/>
              </w:numPr>
            </w:pPr>
            <w:r>
              <w:t>Own QA and testing, ensuring</w:t>
            </w:r>
            <w:r w:rsidRPr="005C1D9B">
              <w:t xml:space="preserve"> technical elements of marketing content </w:t>
            </w:r>
            <w:r>
              <w:t xml:space="preserve">are as expected </w:t>
            </w:r>
            <w:r w:rsidRPr="005C1D9B">
              <w:t>including templated campaigns, coding, styling, landing pages, personalization &amp; dynamic content</w:t>
            </w:r>
          </w:p>
          <w:p w14:paraId="2DDC333B" w14:textId="6A3D284A" w:rsidR="004B3961" w:rsidRDefault="004B3961" w:rsidP="00B81EB9">
            <w:pPr>
              <w:pStyle w:val="ListParagraph"/>
              <w:numPr>
                <w:ilvl w:val="0"/>
                <w:numId w:val="1"/>
              </w:numPr>
            </w:pPr>
            <w:r>
              <w:t xml:space="preserve">Support the </w:t>
            </w:r>
            <w:r w:rsidR="00BF5F89">
              <w:t xml:space="preserve">Retention &amp; Loyalty </w:t>
            </w:r>
            <w:r w:rsidR="009900B3">
              <w:t>Manager</w:t>
            </w:r>
            <w:r w:rsidR="00484E1F">
              <w:t xml:space="preserve"> in the development </w:t>
            </w:r>
            <w:r w:rsidR="009A7A6F">
              <w:t xml:space="preserve">and delivery </w:t>
            </w:r>
            <w:r w:rsidR="00484E1F">
              <w:t xml:space="preserve">of </w:t>
            </w:r>
            <w:r w:rsidR="009900B3">
              <w:t>Customer segmentation and lifecycle strategy</w:t>
            </w:r>
          </w:p>
          <w:p w14:paraId="31756152" w14:textId="77777777" w:rsidR="00CD13E2" w:rsidRDefault="00CD13E2" w:rsidP="00CD13E2">
            <w:pPr>
              <w:pStyle w:val="ListParagraph"/>
              <w:numPr>
                <w:ilvl w:val="0"/>
                <w:numId w:val="1"/>
              </w:numPr>
            </w:pPr>
            <w:r>
              <w:t>Support in the development of initiatives to grow the contactable base</w:t>
            </w:r>
          </w:p>
          <w:p w14:paraId="4F5788A3" w14:textId="492EA531" w:rsidR="00945F29" w:rsidRDefault="007A30C2" w:rsidP="007A30C2">
            <w:pPr>
              <w:pStyle w:val="ListParagraph"/>
              <w:numPr>
                <w:ilvl w:val="0"/>
                <w:numId w:val="1"/>
              </w:numPr>
            </w:pPr>
            <w:r>
              <w:t>Ensure all email campaigns are tracked and provide regular reports on performance</w:t>
            </w:r>
            <w:r w:rsidR="00D30302" w:rsidRPr="6F29FA0A">
              <w:t>, providing insights</w:t>
            </w:r>
            <w:r w:rsidR="00D30302">
              <w:t xml:space="preserve"> </w:t>
            </w:r>
            <w:r w:rsidR="00D30302" w:rsidRPr="6F29FA0A">
              <w:t>and data</w:t>
            </w:r>
            <w:r w:rsidR="00D30302" w:rsidRPr="007A30C2">
              <w:rPr>
                <w:rFonts w:ascii="Cambria Math" w:hAnsi="Cambria Math" w:cs="Cambria Math"/>
              </w:rPr>
              <w:t>‑</w:t>
            </w:r>
            <w:r w:rsidR="00D30302" w:rsidRPr="6F29FA0A">
              <w:t>led recommendations for continuous improvement.</w:t>
            </w:r>
          </w:p>
          <w:p w14:paraId="69004CA1" w14:textId="77777777" w:rsidR="00AC7181" w:rsidRDefault="00AC7181" w:rsidP="00CD13E2">
            <w:pPr>
              <w:pStyle w:val="ListParagraph"/>
              <w:numPr>
                <w:ilvl w:val="0"/>
                <w:numId w:val="1"/>
              </w:numPr>
            </w:pPr>
            <w:r w:rsidRPr="6F29FA0A">
              <w:t xml:space="preserve">Monitor and analyse competitor activity, </w:t>
            </w:r>
            <w:r>
              <w:t>market</w:t>
            </w:r>
            <w:r w:rsidRPr="6F29FA0A">
              <w:t xml:space="preserve"> trends, and </w:t>
            </w:r>
            <w:r>
              <w:t>CRM</w:t>
            </w:r>
            <w:r w:rsidRPr="6F29FA0A">
              <w:t xml:space="preserve"> best practice, identifying opportunities to </w:t>
            </w:r>
            <w:r>
              <w:t xml:space="preserve">improve brand performance </w:t>
            </w:r>
          </w:p>
          <w:p w14:paraId="72A3D3EC" w14:textId="270EBA02" w:rsidR="008B4625" w:rsidRPr="0051709F" w:rsidRDefault="00AC7181" w:rsidP="00AC7181">
            <w:pPr>
              <w:pStyle w:val="ListParagraph"/>
              <w:numPr>
                <w:ilvl w:val="0"/>
                <w:numId w:val="1"/>
              </w:numPr>
            </w:pPr>
            <w:r>
              <w:t>Support in the creation of</w:t>
            </w:r>
            <w:r w:rsidR="00CD13E2">
              <w:t xml:space="preserve"> audiences for use in other channels such as Paid Social and PPC.</w:t>
            </w:r>
          </w:p>
        </w:tc>
      </w:tr>
      <w:tr w:rsidR="00D93C7B" w:rsidRPr="00D93C7B" w14:paraId="78C68725" w14:textId="77777777" w:rsidTr="6F29FA0A">
        <w:trPr>
          <w:trHeight w:val="397"/>
        </w:trPr>
        <w:tc>
          <w:tcPr>
            <w:tcW w:w="0" w:type="auto"/>
            <w:tcBorders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5403F" w14:textId="6DB180CF" w:rsidR="00D93C7B" w:rsidRPr="00D93C7B" w:rsidRDefault="00D93C7B" w:rsidP="008715BA">
            <w:pPr>
              <w:spacing w:after="0" w:line="240" w:lineRule="auto"/>
              <w:ind w:hanging="116"/>
              <w:rPr>
                <w:rFonts w:eastAsia="Times New Roman"/>
                <w:color w:val="000000"/>
                <w:sz w:val="24"/>
                <w:szCs w:val="24"/>
                <w:lang w:eastAsia="en-GB"/>
              </w:rPr>
            </w:pPr>
            <w:r w:rsidRPr="0E6FED8F">
              <w:rPr>
                <w:rFonts w:eastAsia="Times New Roman"/>
                <w:color w:val="000000" w:themeColor="text1"/>
                <w:sz w:val="24"/>
                <w:szCs w:val="24"/>
                <w:lang w:eastAsia="en-GB"/>
              </w:rPr>
              <w:t>Stakeholder Relationships</w:t>
            </w:r>
          </w:p>
        </w:tc>
      </w:tr>
      <w:tr w:rsidR="00D93C7B" w:rsidRPr="005B3F29" w14:paraId="48522DCC" w14:textId="77777777" w:rsidTr="6F29FA0A">
        <w:trPr>
          <w:trHeight w:val="29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47E0E" w14:textId="77777777" w:rsidR="00D93C7B" w:rsidRPr="005B3F29" w:rsidRDefault="00D93C7B" w:rsidP="005E7A8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0C6582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Outline who key stakeholders are, whether internal and / or external, whether interfaces are transactional or how much relationship management is needed. Level of influencing/gravitas.</w:t>
            </w:r>
          </w:p>
        </w:tc>
      </w:tr>
      <w:tr w:rsidR="00D93C7B" w:rsidRPr="008B4625" w14:paraId="066E0C03" w14:textId="77777777" w:rsidTr="6F29FA0A">
        <w:trPr>
          <w:trHeight w:val="130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89AED" w14:textId="7C83A711" w:rsidR="00C13AC0" w:rsidRPr="00A47003" w:rsidRDefault="00C13AC0" w:rsidP="6F29FA0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color w:val="000000" w:themeColor="text1"/>
                <w:lang w:eastAsia="en-GB"/>
              </w:rPr>
            </w:pPr>
            <w:r w:rsidRPr="00A47003">
              <w:rPr>
                <w:rFonts w:eastAsia="Times New Roman"/>
                <w:color w:val="000000" w:themeColor="text1"/>
                <w:lang w:eastAsia="en-GB"/>
              </w:rPr>
              <w:t>Collaborate with wider Marketing, Commercial, Trading</w:t>
            </w:r>
            <w:r w:rsidR="00A47003" w:rsidRPr="00A47003">
              <w:rPr>
                <w:rFonts w:eastAsia="Times New Roman"/>
                <w:color w:val="000000" w:themeColor="text1"/>
                <w:lang w:eastAsia="en-GB"/>
              </w:rPr>
              <w:t xml:space="preserve"> &amp; Data </w:t>
            </w:r>
            <w:r w:rsidRPr="00A47003">
              <w:rPr>
                <w:rFonts w:eastAsia="Times New Roman"/>
                <w:color w:val="000000" w:themeColor="text1"/>
                <w:lang w:eastAsia="en-GB"/>
              </w:rPr>
              <w:t xml:space="preserve">teams to align </w:t>
            </w:r>
            <w:r w:rsidR="00A47003">
              <w:rPr>
                <w:rFonts w:eastAsia="Times New Roman"/>
                <w:color w:val="000000" w:themeColor="text1"/>
                <w:lang w:eastAsia="en-GB"/>
              </w:rPr>
              <w:t xml:space="preserve">Customer </w:t>
            </w:r>
            <w:r w:rsidRPr="00A47003">
              <w:rPr>
                <w:rFonts w:eastAsia="Times New Roman"/>
                <w:color w:val="000000" w:themeColor="text1"/>
                <w:lang w:eastAsia="en-GB"/>
              </w:rPr>
              <w:t>activity with brand and business priorities and objectives</w:t>
            </w:r>
          </w:p>
          <w:p w14:paraId="0E27B00A" w14:textId="140DACED" w:rsidR="00D37E84" w:rsidRPr="0077164E" w:rsidRDefault="0077164E" w:rsidP="00D37E84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color w:val="000000" w:themeColor="text1"/>
                <w:lang w:eastAsia="en-GB"/>
              </w:rPr>
            </w:pPr>
            <w:r w:rsidRPr="00A47003">
              <w:rPr>
                <w:rFonts w:eastAsia="Times New Roman"/>
                <w:color w:val="000000" w:themeColor="text1"/>
                <w:lang w:eastAsia="en-GB"/>
              </w:rPr>
              <w:t xml:space="preserve">Build and nurture relationships with </w:t>
            </w:r>
            <w:r w:rsidR="00A47003" w:rsidRPr="00A47003">
              <w:rPr>
                <w:rFonts w:eastAsia="Times New Roman"/>
                <w:color w:val="000000" w:themeColor="text1"/>
                <w:lang w:eastAsia="en-GB"/>
              </w:rPr>
              <w:t>external</w:t>
            </w:r>
            <w:r w:rsidRPr="00A47003">
              <w:rPr>
                <w:rFonts w:eastAsia="Times New Roman"/>
                <w:color w:val="000000" w:themeColor="text1"/>
                <w:lang w:eastAsia="en-GB"/>
              </w:rPr>
              <w:t xml:space="preserve"> partners (</w:t>
            </w:r>
            <w:r w:rsidR="00A47003" w:rsidRPr="00A47003">
              <w:rPr>
                <w:rFonts w:eastAsia="Times New Roman"/>
                <w:color w:val="000000" w:themeColor="text1"/>
                <w:lang w:eastAsia="en-GB"/>
              </w:rPr>
              <w:t>ESP etc.</w:t>
            </w:r>
            <w:r w:rsidRPr="00A47003">
              <w:rPr>
                <w:rFonts w:eastAsia="Times New Roman"/>
                <w:color w:val="000000" w:themeColor="text1"/>
                <w:lang w:eastAsia="en-GB"/>
              </w:rPr>
              <w:t xml:space="preserve">), continually seeking </w:t>
            </w:r>
            <w:r w:rsidR="00A47003" w:rsidRPr="00A47003">
              <w:rPr>
                <w:rFonts w:eastAsia="Times New Roman"/>
                <w:color w:val="000000" w:themeColor="text1"/>
                <w:lang w:eastAsia="en-GB"/>
              </w:rPr>
              <w:t>to</w:t>
            </w:r>
            <w:r w:rsidRPr="00A47003">
              <w:rPr>
                <w:rFonts w:eastAsia="Times New Roman"/>
                <w:color w:val="000000" w:themeColor="text1"/>
                <w:lang w:eastAsia="en-GB"/>
              </w:rPr>
              <w:t xml:space="preserve"> remain on the forefront of trends and best practise.</w:t>
            </w:r>
          </w:p>
        </w:tc>
      </w:tr>
      <w:tr w:rsidR="005B3F29" w:rsidRPr="005B3F29" w14:paraId="3DFE4C60" w14:textId="77777777" w:rsidTr="6F29FA0A">
        <w:trPr>
          <w:trHeight w:val="343"/>
        </w:trPr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0FA449" w14:textId="40BA44E4" w:rsidR="001650A3" w:rsidRPr="001650A3" w:rsidRDefault="005B3F29" w:rsidP="008715BA">
            <w:pPr>
              <w:spacing w:after="240" w:line="240" w:lineRule="auto"/>
              <w:ind w:hanging="116"/>
              <w:rPr>
                <w:rFonts w:eastAsia="Times New Roman"/>
                <w:color w:val="000000"/>
                <w:sz w:val="24"/>
                <w:szCs w:val="24"/>
                <w:lang w:eastAsia="en-GB"/>
              </w:rPr>
            </w:pPr>
            <w:r w:rsidRPr="0E6FED8F">
              <w:rPr>
                <w:rFonts w:eastAsia="Times New Roman"/>
                <w:color w:val="000000" w:themeColor="text1"/>
                <w:sz w:val="24"/>
                <w:szCs w:val="24"/>
                <w:lang w:eastAsia="en-GB"/>
              </w:rPr>
              <w:t>Qualifications, Skills, Experience</w:t>
            </w:r>
            <w:r w:rsidR="009547E3">
              <w:rPr>
                <w:rFonts w:eastAsia="Times New Roman"/>
                <w:color w:val="000000" w:themeColor="text1"/>
                <w:sz w:val="24"/>
                <w:szCs w:val="24"/>
                <w:lang w:eastAsia="en-GB"/>
              </w:rPr>
              <w:t>, Attributes</w:t>
            </w:r>
            <w:r w:rsidRPr="0E6FED8F">
              <w:rPr>
                <w:rFonts w:eastAsia="Times New Roman"/>
                <w:color w:val="000000" w:themeColor="text1"/>
                <w:sz w:val="24"/>
                <w:szCs w:val="24"/>
                <w:lang w:eastAsia="en-GB"/>
              </w:rPr>
              <w:t xml:space="preserve"> Required</w:t>
            </w:r>
          </w:p>
        </w:tc>
      </w:tr>
      <w:tr w:rsidR="005B3F29" w:rsidRPr="005B3F29" w14:paraId="67A9635B" w14:textId="77777777" w:rsidTr="6F29FA0A">
        <w:trPr>
          <w:trHeight w:val="29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8EC4A" w14:textId="77777777" w:rsidR="005B3F29" w:rsidRPr="005B3F29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650A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lastRenderedPageBreak/>
              <w:t xml:space="preserve">Provide a bullet point list of </w:t>
            </w:r>
            <w:r w:rsidR="005B3F29" w:rsidRPr="001650A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 xml:space="preserve">job functional knowledge (technical/subject-matter/professional expertise), business knowledge, problem-solving and interpersonal skills and experience required for the satisfactory performance of the job e.g. </w:t>
            </w:r>
            <w:r w:rsidRPr="001650A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 xml:space="preserve">education level, experience, specific skills, personal characteristics, certifications, licenses. </w:t>
            </w:r>
          </w:p>
        </w:tc>
      </w:tr>
      <w:tr w:rsidR="005B3F29" w:rsidRPr="005B3F29" w14:paraId="21A967E9" w14:textId="77777777" w:rsidTr="6F29FA0A">
        <w:trPr>
          <w:trHeight w:val="1026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DFE19" w14:textId="00B94EB2" w:rsidR="002214AF" w:rsidRDefault="002214AF" w:rsidP="002214AF">
            <w:pPr>
              <w:pStyle w:val="ListParagraph"/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8C4E77">
              <w:rPr>
                <w:color w:val="000000" w:themeColor="text1"/>
              </w:rPr>
              <w:t xml:space="preserve">Minimum </w:t>
            </w:r>
            <w:r w:rsidR="00550654">
              <w:rPr>
                <w:color w:val="000000" w:themeColor="text1"/>
              </w:rPr>
              <w:t>1</w:t>
            </w:r>
            <w:r w:rsidRPr="008C4E77">
              <w:rPr>
                <w:color w:val="000000" w:themeColor="text1"/>
              </w:rPr>
              <w:t xml:space="preserve"> year email marketing experience</w:t>
            </w:r>
          </w:p>
          <w:p w14:paraId="0AF99710" w14:textId="0779138D" w:rsidR="004B1363" w:rsidRDefault="004B1363" w:rsidP="002214AF">
            <w:pPr>
              <w:pStyle w:val="ListParagraph"/>
              <w:numPr>
                <w:ilvl w:val="0"/>
                <w:numId w:val="1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Experience working with Adobe</w:t>
            </w:r>
            <w:r w:rsidR="00F92372">
              <w:rPr>
                <w:color w:val="000000" w:themeColor="text1"/>
              </w:rPr>
              <w:t xml:space="preserve"> </w:t>
            </w:r>
            <w:r w:rsidR="00012B3C">
              <w:rPr>
                <w:color w:val="000000" w:themeColor="text1"/>
              </w:rPr>
              <w:t>J</w:t>
            </w:r>
            <w:r w:rsidR="00F92372">
              <w:rPr>
                <w:color w:val="000000" w:themeColor="text1"/>
              </w:rPr>
              <w:t xml:space="preserve">ourney </w:t>
            </w:r>
            <w:r w:rsidR="00012B3C">
              <w:rPr>
                <w:color w:val="000000" w:themeColor="text1"/>
              </w:rPr>
              <w:t>O</w:t>
            </w:r>
            <w:r w:rsidR="00F92372">
              <w:rPr>
                <w:color w:val="000000" w:themeColor="text1"/>
              </w:rPr>
              <w:t>ptimiser</w:t>
            </w:r>
            <w:r w:rsidR="00012B3C">
              <w:rPr>
                <w:color w:val="000000" w:themeColor="text1"/>
              </w:rPr>
              <w:t xml:space="preserve"> &amp; </w:t>
            </w:r>
            <w:r w:rsidR="00012B3C" w:rsidRPr="00012B3C">
              <w:rPr>
                <w:color w:val="000000" w:themeColor="text1"/>
              </w:rPr>
              <w:t>Customer Journey Orchestration / Analytics</w:t>
            </w:r>
          </w:p>
          <w:p w14:paraId="6A45F2C7" w14:textId="6D80E08B" w:rsidR="00B05D53" w:rsidRPr="008C4E77" w:rsidRDefault="00B05D53" w:rsidP="002214AF">
            <w:pPr>
              <w:pStyle w:val="ListParagraph"/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B05D53">
              <w:rPr>
                <w:color w:val="000000" w:themeColor="text1"/>
              </w:rPr>
              <w:t>Experience in designing</w:t>
            </w:r>
            <w:r w:rsidR="0043031C">
              <w:rPr>
                <w:color w:val="000000" w:themeColor="text1"/>
              </w:rPr>
              <w:t xml:space="preserve"> campaign</w:t>
            </w:r>
            <w:r w:rsidR="00DC6356">
              <w:rPr>
                <w:color w:val="000000" w:themeColor="text1"/>
              </w:rPr>
              <w:t xml:space="preserve"> plans </w:t>
            </w:r>
            <w:r w:rsidRPr="00B05D53">
              <w:rPr>
                <w:color w:val="000000" w:themeColor="text1"/>
              </w:rPr>
              <w:t>and marketing</w:t>
            </w:r>
            <w:r w:rsidR="00DC6356">
              <w:rPr>
                <w:color w:val="000000" w:themeColor="text1"/>
              </w:rPr>
              <w:t xml:space="preserve"> </w:t>
            </w:r>
            <w:r w:rsidRPr="00B05D53">
              <w:rPr>
                <w:color w:val="000000" w:themeColor="text1"/>
              </w:rPr>
              <w:t>content</w:t>
            </w:r>
          </w:p>
          <w:p w14:paraId="20DE159C" w14:textId="2C581922" w:rsidR="002214AF" w:rsidRPr="00EE0043" w:rsidRDefault="00EF5B9D" w:rsidP="00EE0043">
            <w:pPr>
              <w:pStyle w:val="ListParagraph"/>
              <w:numPr>
                <w:ilvl w:val="0"/>
                <w:numId w:val="1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Experience with</w:t>
            </w:r>
            <w:r w:rsidR="0043031C">
              <w:rPr>
                <w:color w:val="000000" w:themeColor="text1"/>
              </w:rPr>
              <w:t xml:space="preserve"> </w:t>
            </w:r>
            <w:r w:rsidR="0043031C" w:rsidRPr="00CC37CC">
              <w:rPr>
                <w:color w:val="000000" w:themeColor="text1"/>
              </w:rPr>
              <w:t>HTML &amp; CSS</w:t>
            </w:r>
            <w:r w:rsidR="00EE0043">
              <w:rPr>
                <w:color w:val="000000" w:themeColor="text1"/>
              </w:rPr>
              <w:t xml:space="preserve"> </w:t>
            </w:r>
            <w:r w:rsidR="00DC6356" w:rsidRPr="00EE0043">
              <w:rPr>
                <w:color w:val="000000" w:themeColor="text1"/>
              </w:rPr>
              <w:t>and</w:t>
            </w:r>
            <w:r w:rsidR="00EE0043">
              <w:rPr>
                <w:color w:val="000000" w:themeColor="text1"/>
              </w:rPr>
              <w:t xml:space="preserve"> </w:t>
            </w:r>
            <w:r w:rsidR="002214AF" w:rsidRPr="00EE0043">
              <w:rPr>
                <w:color w:val="000000" w:themeColor="text1"/>
              </w:rPr>
              <w:t>technical set-up of email campaigns</w:t>
            </w:r>
          </w:p>
          <w:p w14:paraId="02EFD166" w14:textId="77777777" w:rsidR="002214AF" w:rsidRDefault="002214AF" w:rsidP="002214AF">
            <w:pPr>
              <w:pStyle w:val="ListParagraph"/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8C4E77">
              <w:rPr>
                <w:color w:val="000000" w:themeColor="text1"/>
              </w:rPr>
              <w:t>Analytical mindset with a creative streak</w:t>
            </w:r>
          </w:p>
          <w:p w14:paraId="7928ECF6" w14:textId="2473BE90" w:rsidR="00494C4F" w:rsidRPr="008C4E77" w:rsidRDefault="00494C4F" w:rsidP="002214AF">
            <w:pPr>
              <w:pStyle w:val="ListParagraph"/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494C4F">
              <w:rPr>
                <w:color w:val="000000" w:themeColor="text1"/>
              </w:rPr>
              <w:t xml:space="preserve">Strong time management skills - ability to manage priorities in a </w:t>
            </w:r>
            <w:r w:rsidR="0047294F" w:rsidRPr="00494C4F">
              <w:rPr>
                <w:color w:val="000000" w:themeColor="text1"/>
              </w:rPr>
              <w:t>fast-paced</w:t>
            </w:r>
            <w:r w:rsidRPr="00494C4F">
              <w:rPr>
                <w:color w:val="000000" w:themeColor="text1"/>
              </w:rPr>
              <w:t xml:space="preserve"> environment</w:t>
            </w:r>
          </w:p>
          <w:p w14:paraId="67D2C67D" w14:textId="5580A2C2" w:rsidR="002214AF" w:rsidRPr="008C4E77" w:rsidRDefault="002214AF" w:rsidP="002214AF">
            <w:pPr>
              <w:pStyle w:val="ListParagraph"/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8C4E77">
              <w:rPr>
                <w:color w:val="000000" w:themeColor="text1"/>
              </w:rPr>
              <w:t xml:space="preserve">A general understanding of email marketing data privacy legislation such as GDPR </w:t>
            </w:r>
            <w:r w:rsidR="00F51E84" w:rsidRPr="00F51E84">
              <w:rPr>
                <w:color w:val="000000" w:themeColor="text1"/>
              </w:rPr>
              <w:t>and PECA</w:t>
            </w:r>
          </w:p>
          <w:p w14:paraId="4820A5E2" w14:textId="77777777" w:rsidR="008C4E77" w:rsidRDefault="002214AF" w:rsidP="008C4E77">
            <w:pPr>
              <w:pStyle w:val="ListParagraph"/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8C4E77">
              <w:rPr>
                <w:color w:val="000000" w:themeColor="text1"/>
              </w:rPr>
              <w:t xml:space="preserve">Ability to work collaboratively across multiple functions </w:t>
            </w:r>
          </w:p>
          <w:p w14:paraId="44EAFD9C" w14:textId="65033BF9" w:rsidR="005B3F29" w:rsidRPr="008C4E77" w:rsidRDefault="007A01D5" w:rsidP="008C4E77">
            <w:pPr>
              <w:pStyle w:val="ListParagraph"/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8C4E77">
              <w:rPr>
                <w:color w:val="000000" w:themeColor="text1"/>
              </w:rPr>
              <w:t>Quick learner, self-starter, with a can-do attitude</w:t>
            </w:r>
          </w:p>
        </w:tc>
      </w:tr>
    </w:tbl>
    <w:p w14:paraId="4EE122B4" w14:textId="60280731" w:rsidR="005B3F29" w:rsidRPr="005B3F29" w:rsidRDefault="005B3F29" w:rsidP="7F32BDAE">
      <w:pPr>
        <w:spacing w:after="0" w:line="240" w:lineRule="auto"/>
        <w:rPr>
          <w:lang w:eastAsia="en-GB"/>
        </w:rPr>
      </w:pPr>
    </w:p>
    <w:tbl>
      <w:tblPr>
        <w:tblpPr w:leftFromText="180" w:rightFromText="180" w:vertAnchor="text" w:horzAnchor="margin" w:tblpY="480"/>
        <w:tblW w:w="104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6"/>
        <w:gridCol w:w="3512"/>
        <w:gridCol w:w="2410"/>
        <w:gridCol w:w="2977"/>
      </w:tblGrid>
      <w:tr w:rsidR="001650A3" w:rsidRPr="005B3F29" w14:paraId="08625DC2" w14:textId="77777777" w:rsidTr="6F29FA0A">
        <w:tc>
          <w:tcPr>
            <w:tcW w:w="104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0808D" w14:textId="77777777" w:rsidR="001650A3" w:rsidRPr="005B3F29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B3F29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For line manager roles only</w:t>
            </w:r>
          </w:p>
        </w:tc>
      </w:tr>
      <w:tr w:rsidR="001650A3" w:rsidRPr="005B3F29" w14:paraId="737ABE98" w14:textId="77777777" w:rsidTr="6F29FA0A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B0274" w14:textId="77777777" w:rsidR="001650A3" w:rsidRPr="005B3F29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B3F29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Total team size</w:t>
            </w:r>
          </w:p>
        </w:tc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EC669" w14:textId="0875AEB6" w:rsidR="001C67AD" w:rsidRPr="005B3F29" w:rsidRDefault="001C67AD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C8ADA" w14:textId="77777777" w:rsidR="001650A3" w:rsidRPr="005B3F29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B3F29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Direct/Indirect reports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6B9AB" w14:textId="09598DEE" w:rsidR="001650A3" w:rsidRPr="005B3F29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1650A3" w:rsidRPr="005B3F29" w14:paraId="270E6276" w14:textId="77777777" w:rsidTr="6F29FA0A">
        <w:trPr>
          <w:trHeight w:val="390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74495" w14:textId="77777777" w:rsidR="001650A3" w:rsidRPr="005B3F29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B3F29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Budget responsibility</w:t>
            </w:r>
          </w:p>
        </w:tc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B0818" w14:textId="3ECE3F27" w:rsidR="001650A3" w:rsidRPr="005B3F29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0B093" w14:textId="77777777" w:rsidR="001650A3" w:rsidRPr="005B3F29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C</w:t>
            </w:r>
            <w:r w:rsidRPr="005B3F29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apital/Revenue Responsibility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F31CB" w14:textId="29744E6D" w:rsidR="001650A3" w:rsidRPr="005B3F29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</w:tbl>
    <w:p w14:paraId="32742FB8" w14:textId="77777777" w:rsidR="006B5790" w:rsidRDefault="006B5790" w:rsidP="00CE1663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14:paraId="2BF6B088" w14:textId="47EB4366" w:rsidR="00384DEF" w:rsidRPr="00CE1663" w:rsidRDefault="00384DEF" w:rsidP="6F29FA0A">
      <w:pPr>
        <w:spacing w:after="0" w:line="240" w:lineRule="auto"/>
        <w:rPr>
          <w:rFonts w:eastAsia="Times New Roman"/>
          <w:sz w:val="24"/>
          <w:szCs w:val="24"/>
          <w:lang w:eastAsia="en-GB"/>
        </w:rPr>
      </w:pPr>
      <w:r w:rsidRPr="6F29FA0A">
        <w:rPr>
          <w:rFonts w:eastAsia="Times New Roman"/>
          <w:sz w:val="24"/>
          <w:szCs w:val="24"/>
          <w:lang w:eastAsia="en-GB"/>
        </w:rPr>
        <w:t xml:space="preserve">Last Updated: </w:t>
      </w:r>
      <w:r w:rsidR="002A3D06">
        <w:rPr>
          <w:rFonts w:eastAsia="Times New Roman"/>
          <w:sz w:val="24"/>
          <w:szCs w:val="24"/>
          <w:lang w:eastAsia="en-GB"/>
        </w:rPr>
        <w:t>26/06</w:t>
      </w:r>
      <w:r w:rsidR="006B5790" w:rsidRPr="6F29FA0A">
        <w:rPr>
          <w:rFonts w:eastAsia="Times New Roman"/>
          <w:sz w:val="24"/>
          <w:szCs w:val="24"/>
          <w:lang w:eastAsia="en-GB"/>
        </w:rPr>
        <w:t>/202</w:t>
      </w:r>
      <w:r w:rsidR="357BD350" w:rsidRPr="6F29FA0A">
        <w:rPr>
          <w:rFonts w:eastAsia="Times New Roman"/>
          <w:sz w:val="24"/>
          <w:szCs w:val="24"/>
          <w:lang w:eastAsia="en-GB"/>
        </w:rPr>
        <w:t>6</w:t>
      </w:r>
    </w:p>
    <w:sectPr w:rsidR="00384DEF" w:rsidRPr="00CE1663" w:rsidSect="00CE166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D208C" w14:textId="77777777" w:rsidR="00BE1823" w:rsidRDefault="00BE1823" w:rsidP="005B3F29">
      <w:pPr>
        <w:spacing w:after="0" w:line="240" w:lineRule="auto"/>
      </w:pPr>
      <w:r>
        <w:separator/>
      </w:r>
    </w:p>
  </w:endnote>
  <w:endnote w:type="continuationSeparator" w:id="0">
    <w:p w14:paraId="7243BE8F" w14:textId="77777777" w:rsidR="00BE1823" w:rsidRDefault="00BE1823" w:rsidP="005B3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F18BC" w14:textId="77777777" w:rsidR="007961FB" w:rsidRDefault="007961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04E428C" w14:paraId="4B99056E" w14:textId="77777777" w:rsidTr="704E428C">
      <w:tc>
        <w:tcPr>
          <w:tcW w:w="3005" w:type="dxa"/>
        </w:tcPr>
        <w:p w14:paraId="1299C43A" w14:textId="77777777" w:rsidR="704E428C" w:rsidRDefault="704E428C" w:rsidP="704E428C">
          <w:pPr>
            <w:pStyle w:val="Header"/>
            <w:ind w:left="-115"/>
          </w:pPr>
        </w:p>
      </w:tc>
      <w:tc>
        <w:tcPr>
          <w:tcW w:w="3005" w:type="dxa"/>
        </w:tcPr>
        <w:p w14:paraId="4DDBEF00" w14:textId="77777777" w:rsidR="704E428C" w:rsidRDefault="704E428C" w:rsidP="704E428C">
          <w:pPr>
            <w:pStyle w:val="Header"/>
            <w:jc w:val="center"/>
          </w:pPr>
        </w:p>
      </w:tc>
      <w:tc>
        <w:tcPr>
          <w:tcW w:w="3005" w:type="dxa"/>
        </w:tcPr>
        <w:p w14:paraId="3461D779" w14:textId="77777777" w:rsidR="704E428C" w:rsidRDefault="704E428C" w:rsidP="704E428C">
          <w:pPr>
            <w:pStyle w:val="Header"/>
            <w:ind w:right="-115"/>
            <w:jc w:val="right"/>
          </w:pPr>
        </w:p>
      </w:tc>
    </w:tr>
  </w:tbl>
  <w:p w14:paraId="3CF2D8B6" w14:textId="77777777" w:rsidR="704E428C" w:rsidRDefault="704E428C" w:rsidP="704E42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13054" w14:textId="77777777" w:rsidR="007961FB" w:rsidRDefault="007961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424BA" w14:textId="77777777" w:rsidR="00BE1823" w:rsidRDefault="00BE1823" w:rsidP="005B3F29">
      <w:pPr>
        <w:spacing w:after="0" w:line="240" w:lineRule="auto"/>
      </w:pPr>
      <w:r>
        <w:separator/>
      </w:r>
    </w:p>
  </w:footnote>
  <w:footnote w:type="continuationSeparator" w:id="0">
    <w:p w14:paraId="4788B4EA" w14:textId="77777777" w:rsidR="00BE1823" w:rsidRDefault="00BE1823" w:rsidP="005B3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2D674" w14:textId="77777777" w:rsidR="007961FB" w:rsidRDefault="007961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A38B4" w14:textId="4704F60B" w:rsidR="005B3F29" w:rsidRPr="001C67AD" w:rsidRDefault="001C67AD" w:rsidP="00CE1663">
    <w:pPr>
      <w:pStyle w:val="Header"/>
      <w:jc w:val="both"/>
      <w:rPr>
        <w:b/>
        <w:color w:val="1F4E79" w:themeColor="accent1" w:themeShade="80"/>
        <w:sz w:val="44"/>
        <w:szCs w:val="44"/>
      </w:rPr>
    </w:pPr>
    <w:r>
      <w:rPr>
        <w:b/>
        <w:color w:val="1F4E79" w:themeColor="accent1" w:themeShade="80"/>
        <w:sz w:val="44"/>
        <w:szCs w:val="44"/>
      </w:rPr>
      <w:t xml:space="preserve">       </w:t>
    </w:r>
    <w:r w:rsidRPr="001C67AD">
      <w:rPr>
        <w:b/>
        <w:color w:val="1F4E79" w:themeColor="accent1" w:themeShade="80"/>
        <w:sz w:val="44"/>
        <w:szCs w:val="44"/>
      </w:rPr>
      <w:t>ROLE PROFILE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F26F2" w14:textId="77777777" w:rsidR="007961FB" w:rsidRDefault="007961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B5832"/>
    <w:multiLevelType w:val="multilevel"/>
    <w:tmpl w:val="5CEC5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B48EB"/>
    <w:multiLevelType w:val="hybridMultilevel"/>
    <w:tmpl w:val="3AA2BE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F94A21"/>
    <w:multiLevelType w:val="hybridMultilevel"/>
    <w:tmpl w:val="352C5D02"/>
    <w:lvl w:ilvl="0" w:tplc="5CF6BD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54AA8"/>
    <w:multiLevelType w:val="hybridMultilevel"/>
    <w:tmpl w:val="B36A9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14C5C"/>
    <w:multiLevelType w:val="hybridMultilevel"/>
    <w:tmpl w:val="6A9670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1E2FD6"/>
    <w:multiLevelType w:val="multilevel"/>
    <w:tmpl w:val="B9B25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BD5210"/>
    <w:multiLevelType w:val="hybridMultilevel"/>
    <w:tmpl w:val="F15CE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CD08C6"/>
    <w:multiLevelType w:val="hybridMultilevel"/>
    <w:tmpl w:val="8B165F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E7155C"/>
    <w:multiLevelType w:val="hybridMultilevel"/>
    <w:tmpl w:val="ECC61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F2605E"/>
    <w:multiLevelType w:val="multilevel"/>
    <w:tmpl w:val="8CC0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943467"/>
    <w:multiLevelType w:val="hybridMultilevel"/>
    <w:tmpl w:val="23167C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9A40F8"/>
    <w:multiLevelType w:val="hybridMultilevel"/>
    <w:tmpl w:val="53C041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2B2F21"/>
    <w:multiLevelType w:val="multilevel"/>
    <w:tmpl w:val="906AB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84BEB38"/>
    <w:multiLevelType w:val="hybridMultilevel"/>
    <w:tmpl w:val="5ACC9D4E"/>
    <w:lvl w:ilvl="0" w:tplc="258EF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F4AC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F6FC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9AD4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433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9686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30FE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72C9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C006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145239"/>
    <w:multiLevelType w:val="hybridMultilevel"/>
    <w:tmpl w:val="43881418"/>
    <w:lvl w:ilvl="0" w:tplc="5BB80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3C1A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7616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728E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6634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E2CF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F281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9CD4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70FF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AC3EB7"/>
    <w:multiLevelType w:val="multilevel"/>
    <w:tmpl w:val="876E0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194354"/>
    <w:multiLevelType w:val="hybridMultilevel"/>
    <w:tmpl w:val="83F283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C4C790A"/>
    <w:multiLevelType w:val="multilevel"/>
    <w:tmpl w:val="76D8D0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D70EAB"/>
    <w:multiLevelType w:val="hybridMultilevel"/>
    <w:tmpl w:val="B9C43D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F637C88"/>
    <w:multiLevelType w:val="hybridMultilevel"/>
    <w:tmpl w:val="9F76E7C0"/>
    <w:lvl w:ilvl="0" w:tplc="66CAE63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BA20F8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C28A8A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F24C0B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ABED70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420635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D8AFAD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0EAEB3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9661EB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84769574">
    <w:abstractNumId w:val="13"/>
  </w:num>
  <w:num w:numId="2" w16cid:durableId="1454520239">
    <w:abstractNumId w:val="19"/>
  </w:num>
  <w:num w:numId="3" w16cid:durableId="1155993147">
    <w:abstractNumId w:val="14"/>
  </w:num>
  <w:num w:numId="4" w16cid:durableId="1346635896">
    <w:abstractNumId w:val="0"/>
  </w:num>
  <w:num w:numId="5" w16cid:durableId="1535733471">
    <w:abstractNumId w:val="15"/>
  </w:num>
  <w:num w:numId="6" w16cid:durableId="1057780057">
    <w:abstractNumId w:val="17"/>
  </w:num>
  <w:num w:numId="7" w16cid:durableId="1315723676">
    <w:abstractNumId w:val="3"/>
  </w:num>
  <w:num w:numId="8" w16cid:durableId="1586110324">
    <w:abstractNumId w:val="12"/>
  </w:num>
  <w:num w:numId="9" w16cid:durableId="1634672208">
    <w:abstractNumId w:val="5"/>
  </w:num>
  <w:num w:numId="10" w16cid:durableId="1480684762">
    <w:abstractNumId w:val="6"/>
  </w:num>
  <w:num w:numId="11" w16cid:durableId="1072241675">
    <w:abstractNumId w:val="4"/>
  </w:num>
  <w:num w:numId="12" w16cid:durableId="1581985820">
    <w:abstractNumId w:val="8"/>
  </w:num>
  <w:num w:numId="13" w16cid:durableId="123961121">
    <w:abstractNumId w:val="2"/>
  </w:num>
  <w:num w:numId="14" w16cid:durableId="207038732">
    <w:abstractNumId w:val="7"/>
  </w:num>
  <w:num w:numId="15" w16cid:durableId="856389992">
    <w:abstractNumId w:val="1"/>
  </w:num>
  <w:num w:numId="16" w16cid:durableId="1908611818">
    <w:abstractNumId w:val="11"/>
  </w:num>
  <w:num w:numId="17" w16cid:durableId="631521796">
    <w:abstractNumId w:val="16"/>
  </w:num>
  <w:num w:numId="18" w16cid:durableId="754598241">
    <w:abstractNumId w:val="10"/>
  </w:num>
  <w:num w:numId="19" w16cid:durableId="291717486">
    <w:abstractNumId w:val="18"/>
  </w:num>
  <w:num w:numId="20" w16cid:durableId="16545997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F29"/>
    <w:rsid w:val="00002357"/>
    <w:rsid w:val="00005EC4"/>
    <w:rsid w:val="00006749"/>
    <w:rsid w:val="00012B3C"/>
    <w:rsid w:val="00042AF5"/>
    <w:rsid w:val="0006115B"/>
    <w:rsid w:val="00066D61"/>
    <w:rsid w:val="0007378C"/>
    <w:rsid w:val="00083F8D"/>
    <w:rsid w:val="000A7584"/>
    <w:rsid w:val="000B3D72"/>
    <w:rsid w:val="000C2030"/>
    <w:rsid w:val="000C324D"/>
    <w:rsid w:val="000C6582"/>
    <w:rsid w:val="000D0F88"/>
    <w:rsid w:val="000E2B0A"/>
    <w:rsid w:val="000E368D"/>
    <w:rsid w:val="000E499C"/>
    <w:rsid w:val="000F5D62"/>
    <w:rsid w:val="000F7507"/>
    <w:rsid w:val="000F7BC2"/>
    <w:rsid w:val="00113186"/>
    <w:rsid w:val="00122373"/>
    <w:rsid w:val="0012656B"/>
    <w:rsid w:val="00135974"/>
    <w:rsid w:val="001564B2"/>
    <w:rsid w:val="00161FE5"/>
    <w:rsid w:val="00164E75"/>
    <w:rsid w:val="001650A3"/>
    <w:rsid w:val="001769F8"/>
    <w:rsid w:val="00180F43"/>
    <w:rsid w:val="001973C9"/>
    <w:rsid w:val="001A1C7E"/>
    <w:rsid w:val="001A5C4D"/>
    <w:rsid w:val="001B06F9"/>
    <w:rsid w:val="001C67AD"/>
    <w:rsid w:val="001E4E0B"/>
    <w:rsid w:val="001F30C6"/>
    <w:rsid w:val="001F3B14"/>
    <w:rsid w:val="001F4E9C"/>
    <w:rsid w:val="001F5664"/>
    <w:rsid w:val="001F75CD"/>
    <w:rsid w:val="002214AF"/>
    <w:rsid w:val="00246BF7"/>
    <w:rsid w:val="00250270"/>
    <w:rsid w:val="002630BE"/>
    <w:rsid w:val="00264D72"/>
    <w:rsid w:val="002679C9"/>
    <w:rsid w:val="00281E8A"/>
    <w:rsid w:val="00292593"/>
    <w:rsid w:val="00296A8E"/>
    <w:rsid w:val="002A3B46"/>
    <w:rsid w:val="002A3D06"/>
    <w:rsid w:val="002A4651"/>
    <w:rsid w:val="002B6554"/>
    <w:rsid w:val="002C5D24"/>
    <w:rsid w:val="002C64CF"/>
    <w:rsid w:val="002D19BB"/>
    <w:rsid w:val="00315866"/>
    <w:rsid w:val="003252C6"/>
    <w:rsid w:val="003370F9"/>
    <w:rsid w:val="00340F94"/>
    <w:rsid w:val="00344AC9"/>
    <w:rsid w:val="00384DEF"/>
    <w:rsid w:val="00387DD8"/>
    <w:rsid w:val="00390AB6"/>
    <w:rsid w:val="003963AC"/>
    <w:rsid w:val="003E0149"/>
    <w:rsid w:val="00416ED4"/>
    <w:rsid w:val="004244C6"/>
    <w:rsid w:val="0043031C"/>
    <w:rsid w:val="00450238"/>
    <w:rsid w:val="00454F4B"/>
    <w:rsid w:val="004559D0"/>
    <w:rsid w:val="00456E1F"/>
    <w:rsid w:val="0047294F"/>
    <w:rsid w:val="0047636A"/>
    <w:rsid w:val="00484E1F"/>
    <w:rsid w:val="00494C4F"/>
    <w:rsid w:val="004B0BE4"/>
    <w:rsid w:val="004B1363"/>
    <w:rsid w:val="004B3961"/>
    <w:rsid w:val="004D504B"/>
    <w:rsid w:val="004E5F2A"/>
    <w:rsid w:val="0051709F"/>
    <w:rsid w:val="0053722D"/>
    <w:rsid w:val="00550654"/>
    <w:rsid w:val="0056246B"/>
    <w:rsid w:val="00567A54"/>
    <w:rsid w:val="00574C61"/>
    <w:rsid w:val="00584BB5"/>
    <w:rsid w:val="00596D67"/>
    <w:rsid w:val="005B3F29"/>
    <w:rsid w:val="005B565C"/>
    <w:rsid w:val="005C1D9B"/>
    <w:rsid w:val="005C2735"/>
    <w:rsid w:val="005D7FAF"/>
    <w:rsid w:val="005E20FF"/>
    <w:rsid w:val="005F0373"/>
    <w:rsid w:val="005F6340"/>
    <w:rsid w:val="00603D3A"/>
    <w:rsid w:val="00605BFE"/>
    <w:rsid w:val="00612F6A"/>
    <w:rsid w:val="00633F82"/>
    <w:rsid w:val="006476CE"/>
    <w:rsid w:val="00655D3E"/>
    <w:rsid w:val="00684962"/>
    <w:rsid w:val="00687043"/>
    <w:rsid w:val="006970ED"/>
    <w:rsid w:val="006A0022"/>
    <w:rsid w:val="006A0B98"/>
    <w:rsid w:val="006A0CF8"/>
    <w:rsid w:val="006A3897"/>
    <w:rsid w:val="006B5790"/>
    <w:rsid w:val="006B6773"/>
    <w:rsid w:val="006C32F2"/>
    <w:rsid w:val="006C4341"/>
    <w:rsid w:val="006D092E"/>
    <w:rsid w:val="006D50F0"/>
    <w:rsid w:val="006F40AA"/>
    <w:rsid w:val="007139CE"/>
    <w:rsid w:val="00716724"/>
    <w:rsid w:val="007257DF"/>
    <w:rsid w:val="00762726"/>
    <w:rsid w:val="0077164E"/>
    <w:rsid w:val="00771C1A"/>
    <w:rsid w:val="00783478"/>
    <w:rsid w:val="00785877"/>
    <w:rsid w:val="007915CC"/>
    <w:rsid w:val="00793C4B"/>
    <w:rsid w:val="00795220"/>
    <w:rsid w:val="007961FB"/>
    <w:rsid w:val="00796F0F"/>
    <w:rsid w:val="007A01D5"/>
    <w:rsid w:val="007A1082"/>
    <w:rsid w:val="007A2310"/>
    <w:rsid w:val="007A30C2"/>
    <w:rsid w:val="007C3C3F"/>
    <w:rsid w:val="007D66A3"/>
    <w:rsid w:val="00825958"/>
    <w:rsid w:val="0083036F"/>
    <w:rsid w:val="00832A5B"/>
    <w:rsid w:val="00833ADE"/>
    <w:rsid w:val="00841B2F"/>
    <w:rsid w:val="008451B6"/>
    <w:rsid w:val="00847D1A"/>
    <w:rsid w:val="00861CFA"/>
    <w:rsid w:val="008715BA"/>
    <w:rsid w:val="00881BE4"/>
    <w:rsid w:val="00882CF4"/>
    <w:rsid w:val="0089396C"/>
    <w:rsid w:val="008B23D2"/>
    <w:rsid w:val="008B4625"/>
    <w:rsid w:val="008B4A1D"/>
    <w:rsid w:val="008C4E77"/>
    <w:rsid w:val="008C750A"/>
    <w:rsid w:val="008F6461"/>
    <w:rsid w:val="009136F4"/>
    <w:rsid w:val="00930088"/>
    <w:rsid w:val="009328DC"/>
    <w:rsid w:val="00934997"/>
    <w:rsid w:val="00945F29"/>
    <w:rsid w:val="00951718"/>
    <w:rsid w:val="009547E3"/>
    <w:rsid w:val="00965E6F"/>
    <w:rsid w:val="00967A94"/>
    <w:rsid w:val="00971F0F"/>
    <w:rsid w:val="009900B3"/>
    <w:rsid w:val="009919BC"/>
    <w:rsid w:val="00996B5C"/>
    <w:rsid w:val="009A7A6F"/>
    <w:rsid w:val="009D4B31"/>
    <w:rsid w:val="009D5340"/>
    <w:rsid w:val="009E092C"/>
    <w:rsid w:val="009F2C8B"/>
    <w:rsid w:val="009F3A3B"/>
    <w:rsid w:val="00A03C94"/>
    <w:rsid w:val="00A23890"/>
    <w:rsid w:val="00A32740"/>
    <w:rsid w:val="00A47003"/>
    <w:rsid w:val="00A473CA"/>
    <w:rsid w:val="00A47D52"/>
    <w:rsid w:val="00A532BD"/>
    <w:rsid w:val="00A812D4"/>
    <w:rsid w:val="00A852BA"/>
    <w:rsid w:val="00A87DB2"/>
    <w:rsid w:val="00A9097E"/>
    <w:rsid w:val="00AA1926"/>
    <w:rsid w:val="00AB0332"/>
    <w:rsid w:val="00AB6F86"/>
    <w:rsid w:val="00AC7181"/>
    <w:rsid w:val="00AD67B4"/>
    <w:rsid w:val="00AE2091"/>
    <w:rsid w:val="00AF29E6"/>
    <w:rsid w:val="00AF71E9"/>
    <w:rsid w:val="00B05D53"/>
    <w:rsid w:val="00B1787D"/>
    <w:rsid w:val="00B22DCB"/>
    <w:rsid w:val="00B33D47"/>
    <w:rsid w:val="00B452EC"/>
    <w:rsid w:val="00B46839"/>
    <w:rsid w:val="00B47676"/>
    <w:rsid w:val="00B57910"/>
    <w:rsid w:val="00B65123"/>
    <w:rsid w:val="00B81EB9"/>
    <w:rsid w:val="00BB7134"/>
    <w:rsid w:val="00BD7B07"/>
    <w:rsid w:val="00BE1823"/>
    <w:rsid w:val="00BF290A"/>
    <w:rsid w:val="00BF5F89"/>
    <w:rsid w:val="00C13AC0"/>
    <w:rsid w:val="00C414AF"/>
    <w:rsid w:val="00C43153"/>
    <w:rsid w:val="00C51092"/>
    <w:rsid w:val="00C53939"/>
    <w:rsid w:val="00C822C1"/>
    <w:rsid w:val="00C96B88"/>
    <w:rsid w:val="00CA3F53"/>
    <w:rsid w:val="00CB47F7"/>
    <w:rsid w:val="00CB7E35"/>
    <w:rsid w:val="00CC0869"/>
    <w:rsid w:val="00CC37CC"/>
    <w:rsid w:val="00CC6836"/>
    <w:rsid w:val="00CC769D"/>
    <w:rsid w:val="00CD13E2"/>
    <w:rsid w:val="00CD26D1"/>
    <w:rsid w:val="00CD3449"/>
    <w:rsid w:val="00CE1663"/>
    <w:rsid w:val="00D031F5"/>
    <w:rsid w:val="00D12144"/>
    <w:rsid w:val="00D1757F"/>
    <w:rsid w:val="00D2111F"/>
    <w:rsid w:val="00D30302"/>
    <w:rsid w:val="00D33B14"/>
    <w:rsid w:val="00D37E84"/>
    <w:rsid w:val="00D46B16"/>
    <w:rsid w:val="00D4714B"/>
    <w:rsid w:val="00D652D8"/>
    <w:rsid w:val="00D71663"/>
    <w:rsid w:val="00D72DD9"/>
    <w:rsid w:val="00D768BC"/>
    <w:rsid w:val="00D93C7B"/>
    <w:rsid w:val="00D95F99"/>
    <w:rsid w:val="00D964FE"/>
    <w:rsid w:val="00DB6673"/>
    <w:rsid w:val="00DC6356"/>
    <w:rsid w:val="00DC739B"/>
    <w:rsid w:val="00E04D31"/>
    <w:rsid w:val="00E119BF"/>
    <w:rsid w:val="00E370B1"/>
    <w:rsid w:val="00E508A4"/>
    <w:rsid w:val="00E85A75"/>
    <w:rsid w:val="00E87EB8"/>
    <w:rsid w:val="00EC013C"/>
    <w:rsid w:val="00EC14D5"/>
    <w:rsid w:val="00ECE87B"/>
    <w:rsid w:val="00ED1266"/>
    <w:rsid w:val="00ED52AC"/>
    <w:rsid w:val="00ED5DBE"/>
    <w:rsid w:val="00ED6535"/>
    <w:rsid w:val="00EE0043"/>
    <w:rsid w:val="00EE5FE1"/>
    <w:rsid w:val="00EF5B9D"/>
    <w:rsid w:val="00EF73EC"/>
    <w:rsid w:val="00F0571D"/>
    <w:rsid w:val="00F16FBD"/>
    <w:rsid w:val="00F26A34"/>
    <w:rsid w:val="00F31EFB"/>
    <w:rsid w:val="00F36496"/>
    <w:rsid w:val="00F417C6"/>
    <w:rsid w:val="00F51E84"/>
    <w:rsid w:val="00F60D37"/>
    <w:rsid w:val="00F67258"/>
    <w:rsid w:val="00F763CB"/>
    <w:rsid w:val="00F92372"/>
    <w:rsid w:val="00F92570"/>
    <w:rsid w:val="00F9743D"/>
    <w:rsid w:val="00FA01CB"/>
    <w:rsid w:val="00FC5328"/>
    <w:rsid w:val="00FD11F2"/>
    <w:rsid w:val="00FD44B5"/>
    <w:rsid w:val="00FF166F"/>
    <w:rsid w:val="00FF57EC"/>
    <w:rsid w:val="00FF7C52"/>
    <w:rsid w:val="01BC1966"/>
    <w:rsid w:val="0203B0C6"/>
    <w:rsid w:val="0233A74C"/>
    <w:rsid w:val="05D8A4EB"/>
    <w:rsid w:val="06FBC4AF"/>
    <w:rsid w:val="0A4A668E"/>
    <w:rsid w:val="0BD1CC30"/>
    <w:rsid w:val="0C1E4A04"/>
    <w:rsid w:val="0CCBC1A3"/>
    <w:rsid w:val="0E6FED8F"/>
    <w:rsid w:val="0E87E726"/>
    <w:rsid w:val="0EC7FB92"/>
    <w:rsid w:val="0FBE7B36"/>
    <w:rsid w:val="137B465B"/>
    <w:rsid w:val="14684399"/>
    <w:rsid w:val="14ADCA28"/>
    <w:rsid w:val="15151664"/>
    <w:rsid w:val="173AA7A1"/>
    <w:rsid w:val="17E54FA1"/>
    <w:rsid w:val="1A6B050D"/>
    <w:rsid w:val="1EED9803"/>
    <w:rsid w:val="2051C7DF"/>
    <w:rsid w:val="20B47C73"/>
    <w:rsid w:val="231CE13A"/>
    <w:rsid w:val="251539FA"/>
    <w:rsid w:val="26DCD8C3"/>
    <w:rsid w:val="2835F737"/>
    <w:rsid w:val="2B09A9E4"/>
    <w:rsid w:val="2B194897"/>
    <w:rsid w:val="2B53AF3D"/>
    <w:rsid w:val="2E384BDE"/>
    <w:rsid w:val="2E65D68D"/>
    <w:rsid w:val="2EA6C00D"/>
    <w:rsid w:val="2F98AD5B"/>
    <w:rsid w:val="3240E226"/>
    <w:rsid w:val="334D4706"/>
    <w:rsid w:val="340CFA97"/>
    <w:rsid w:val="357BD350"/>
    <w:rsid w:val="35D52732"/>
    <w:rsid w:val="393D991C"/>
    <w:rsid w:val="39407E9F"/>
    <w:rsid w:val="39CE2AA0"/>
    <w:rsid w:val="3A6EC178"/>
    <w:rsid w:val="3D56D331"/>
    <w:rsid w:val="3DA8EEA0"/>
    <w:rsid w:val="4234EE59"/>
    <w:rsid w:val="42C2E508"/>
    <w:rsid w:val="44750DCC"/>
    <w:rsid w:val="449AF5C2"/>
    <w:rsid w:val="45D9D5C7"/>
    <w:rsid w:val="48EDB710"/>
    <w:rsid w:val="4A3BB010"/>
    <w:rsid w:val="4AF855A2"/>
    <w:rsid w:val="4C3E6AD7"/>
    <w:rsid w:val="4E37F244"/>
    <w:rsid w:val="50F1D25E"/>
    <w:rsid w:val="515EEC06"/>
    <w:rsid w:val="530BFDD4"/>
    <w:rsid w:val="535C9417"/>
    <w:rsid w:val="55D6D134"/>
    <w:rsid w:val="58ABC01E"/>
    <w:rsid w:val="59F785E5"/>
    <w:rsid w:val="5A9C1434"/>
    <w:rsid w:val="5C50A4ED"/>
    <w:rsid w:val="5D39D5AB"/>
    <w:rsid w:val="5D4B9B44"/>
    <w:rsid w:val="5EE444F5"/>
    <w:rsid w:val="5FC7E7BA"/>
    <w:rsid w:val="6037DE00"/>
    <w:rsid w:val="6071766D"/>
    <w:rsid w:val="6108FBEE"/>
    <w:rsid w:val="61A77FBD"/>
    <w:rsid w:val="658F1B73"/>
    <w:rsid w:val="67625878"/>
    <w:rsid w:val="676708F8"/>
    <w:rsid w:val="67AA4D1F"/>
    <w:rsid w:val="688E08E5"/>
    <w:rsid w:val="69461D80"/>
    <w:rsid w:val="6BE41BF5"/>
    <w:rsid w:val="6CB91070"/>
    <w:rsid w:val="6EED50B7"/>
    <w:rsid w:val="6F29FA0A"/>
    <w:rsid w:val="6F3B39AF"/>
    <w:rsid w:val="704E428C"/>
    <w:rsid w:val="74A85178"/>
    <w:rsid w:val="75D60603"/>
    <w:rsid w:val="7AE90619"/>
    <w:rsid w:val="7F32B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D4D230"/>
  <w15:chartTrackingRefBased/>
  <w15:docId w15:val="{0975FDDA-BB9D-4D79-9B6F-78557FE6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3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B3F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F29"/>
  </w:style>
  <w:style w:type="paragraph" w:styleId="Footer">
    <w:name w:val="footer"/>
    <w:basedOn w:val="Normal"/>
    <w:link w:val="FooterChar"/>
    <w:uiPriority w:val="99"/>
    <w:unhideWhenUsed/>
    <w:rsid w:val="005B3F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F29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B46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16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663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FF57EC"/>
  </w:style>
  <w:style w:type="character" w:customStyle="1" w:styleId="eop">
    <w:name w:val="eop"/>
    <w:basedOn w:val="DefaultParagraphFont"/>
    <w:rsid w:val="00FF57EC"/>
  </w:style>
  <w:style w:type="paragraph" w:customStyle="1" w:styleId="paragraph">
    <w:name w:val="paragraph"/>
    <w:basedOn w:val="Normal"/>
    <w:rsid w:val="00165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51709F"/>
    <w:pPr>
      <w:spacing w:after="0" w:line="240" w:lineRule="auto"/>
    </w:pPr>
  </w:style>
  <w:style w:type="paragraph" w:styleId="Revision">
    <w:name w:val="Revision"/>
    <w:hidden/>
    <w:uiPriority w:val="99"/>
    <w:semiHidden/>
    <w:rsid w:val="00083F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0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2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89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8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7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7831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07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432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5469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50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7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7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7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CDE45BD5C532449430DBB5A46868E1" ma:contentTypeVersion="15" ma:contentTypeDescription="Create a new document." ma:contentTypeScope="" ma:versionID="5d28b4bfcad278523cd5952375a2e6ea">
  <xsd:schema xmlns:xsd="http://www.w3.org/2001/XMLSchema" xmlns:xs="http://www.w3.org/2001/XMLSchema" xmlns:p="http://schemas.microsoft.com/office/2006/metadata/properties" xmlns:ns2="7968f04a-653b-4073-8343-9fb95eac97ee" xmlns:ns3="6e3ba8d6-20eb-4eee-95d9-1d4f7f9a5930" targetNamespace="http://schemas.microsoft.com/office/2006/metadata/properties" ma:root="true" ma:fieldsID="476e5db0c499cca6d3dfa360c23fd98d" ns2:_="" ns3:_="">
    <xsd:import namespace="7968f04a-653b-4073-8343-9fb95eac97ee"/>
    <xsd:import namespace="6e3ba8d6-20eb-4eee-95d9-1d4f7f9a59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68f04a-653b-4073-8343-9fb95eac97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51abd5c-70a3-48fb-9344-62f94584a4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ba8d6-20eb-4eee-95d9-1d4f7f9a593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b15ba82-1594-4866-9a14-111f203f2edc}" ma:internalName="TaxCatchAll" ma:showField="CatchAllData" ma:web="6e3ba8d6-20eb-4eee-95d9-1d4f7f9a59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3ba8d6-20eb-4eee-95d9-1d4f7f9a5930" xsi:nil="true"/>
    <lcf76f155ced4ddcb4097134ff3c332f xmlns="7968f04a-653b-4073-8343-9fb95eac97e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6BA30-D8E8-48C1-90F8-F81D4C8E3A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68f04a-653b-4073-8343-9fb95eac97ee"/>
    <ds:schemaRef ds:uri="6e3ba8d6-20eb-4eee-95d9-1d4f7f9a59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373953-6A74-43C7-8901-A88699C81D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E03EB8-81DF-4740-A98A-CFCE87A68156}">
  <ds:schemaRefs>
    <ds:schemaRef ds:uri="http://schemas.microsoft.com/office/2006/metadata/properties"/>
    <ds:schemaRef ds:uri="http://schemas.microsoft.com/office/infopath/2007/PartnerControls"/>
    <ds:schemaRef ds:uri="6e3ba8d6-20eb-4eee-95d9-1d4f7f9a5930"/>
    <ds:schemaRef ds:uri="7968f04a-653b-4073-8343-9fb95eac97ee"/>
  </ds:schemaRefs>
</ds:datastoreItem>
</file>

<file path=customXml/itemProps4.xml><?xml version="1.0" encoding="utf-8"?>
<ds:datastoreItem xmlns:ds="http://schemas.openxmlformats.org/officeDocument/2006/customXml" ds:itemID="{75CE8668-7E6F-4C7D-8FD9-E6B74740A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587</Words>
  <Characters>3658</Characters>
  <Application>Microsoft Office Word</Application>
  <DocSecurity>0</DocSecurity>
  <Lines>74</Lines>
  <Paragraphs>59</Paragraphs>
  <ScaleCrop>false</ScaleCrop>
  <Company>Card Factory</Company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 Raiq</dc:creator>
  <cp:keywords/>
  <dc:description/>
  <cp:lastModifiedBy>Danielle Taylor</cp:lastModifiedBy>
  <cp:revision>46</cp:revision>
  <cp:lastPrinted>2021-10-25T12:25:00Z</cp:lastPrinted>
  <dcterms:created xsi:type="dcterms:W3CDTF">2026-04-08T08:43:00Z</dcterms:created>
  <dcterms:modified xsi:type="dcterms:W3CDTF">2026-06-26T14:25:00Z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0x01010006CDE45BD5C532449430DBB5A46868E1</vt:lpwstr>
  </property>
  <property fmtid="{D5CDD505-2E9C-101B-9397-08002B2CF9AE}" pid="3" name="Order">
    <vt:r8>271400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SIP_Label_c9610a5f-04c0-42eb-9845-623a2065dcb9_Enabled">
    <vt:lpwstr>true</vt:lpwstr>
  </property>
  <property fmtid="{D5CDD505-2E9C-101B-9397-08002B2CF9AE}" pid="8" name="MSIP_Label_c9610a5f-04c0-42eb-9845-623a2065dcb9_SetDate">
    <vt:lpwstr>2026-03-09T12:32:05Z</vt:lpwstr>
  </property>
  <property fmtid="{D5CDD505-2E9C-101B-9397-08002B2CF9AE}" pid="9" name="MSIP_Label_c9610a5f-04c0-42eb-9845-623a2065dcb9_Method">
    <vt:lpwstr>Standard</vt:lpwstr>
  </property>
  <property fmtid="{D5CDD505-2E9C-101B-9397-08002B2CF9AE}" pid="10" name="MSIP_Label_c9610a5f-04c0-42eb-9845-623a2065dcb9_Name">
    <vt:lpwstr>General</vt:lpwstr>
  </property>
  <property fmtid="{D5CDD505-2E9C-101B-9397-08002B2CF9AE}" pid="11" name="MSIP_Label_c9610a5f-04c0-42eb-9845-623a2065dcb9_SiteId">
    <vt:lpwstr>7956b84e-0c99-46b5-81c6-28689cfa7221</vt:lpwstr>
  </property>
  <property fmtid="{D5CDD505-2E9C-101B-9397-08002B2CF9AE}" pid="12" name="MSIP_Label_c9610a5f-04c0-42eb-9845-623a2065dcb9_ActionId">
    <vt:lpwstr>fc5e7ceb-81c3-4791-87ea-e5a813f6c52f</vt:lpwstr>
  </property>
  <property fmtid="{D5CDD505-2E9C-101B-9397-08002B2CF9AE}" pid="13" name="MSIP_Label_c9610a5f-04c0-42eb-9845-623a2065dcb9_ContentBits">
    <vt:lpwstr>0</vt:lpwstr>
  </property>
  <property fmtid="{D5CDD505-2E9C-101B-9397-08002B2CF9AE}" pid="14" name="MSIP_Label_c9610a5f-04c0-42eb-9845-623a2065dcb9_Tag">
    <vt:lpwstr>10, 3, 0, 2</vt:lpwstr>
  </property>
</Properties>
</file>